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CD96" w14:textId="77777777" w:rsidR="00FB4E1F" w:rsidRPr="00D66337" w:rsidRDefault="000D6274">
      <w:pPr>
        <w:jc w:val="center"/>
        <w:rPr>
          <w:rFonts w:ascii="GHEA Grapalat" w:hAnsi="GHEA Grapalat" w:cs="GHEA Grapalat"/>
          <w:b/>
          <w:sz w:val="20"/>
        </w:rPr>
      </w:pP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ՀԱՅՏԱՐԱՐՈՒԹՅՈՒՆ</w:t>
      </w:r>
    </w:p>
    <w:p w14:paraId="78B7A9E3" w14:textId="77777777" w:rsidR="00FB4E1F" w:rsidRPr="00D66337" w:rsidRDefault="000D6274">
      <w:pPr>
        <w:jc w:val="center"/>
        <w:rPr>
          <w:rFonts w:ascii="GHEA Grapalat" w:hAnsi="GHEA Grapalat" w:cs="GHEA Grapalat"/>
          <w:b/>
          <w:sz w:val="20"/>
        </w:rPr>
      </w:pP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գնման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ընթացակարգը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չկայացած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հայտարարելու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>մասին</w:t>
      </w:r>
    </w:p>
    <w:p w14:paraId="38FD64B9" w14:textId="77777777" w:rsidR="00FB4E1F" w:rsidRPr="00D66337" w:rsidRDefault="00FB4E1F">
      <w:pPr>
        <w:jc w:val="both"/>
        <w:rPr>
          <w:rFonts w:ascii="GHEA Grapalat" w:hAnsi="GHEA Grapalat" w:cs="GHEA Grapalat"/>
          <w:b/>
          <w:sz w:val="20"/>
        </w:rPr>
      </w:pPr>
    </w:p>
    <w:p w14:paraId="29CF1F53" w14:textId="77777777" w:rsidR="008366F6" w:rsidRDefault="008366F6" w:rsidP="008366F6">
      <w:pPr>
        <w:spacing w:line="360" w:lineRule="auto"/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ОБЪЯВЛЕНИЕ</w:t>
      </w:r>
    </w:p>
    <w:p w14:paraId="38516DCC" w14:textId="013A0499" w:rsidR="008366F6" w:rsidRPr="00DC2C80" w:rsidRDefault="008366F6" w:rsidP="008366F6">
      <w:pPr>
        <w:spacing w:line="360" w:lineRule="auto"/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О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признании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процедуры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закупки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незавершенной</w:t>
      </w:r>
    </w:p>
    <w:p w14:paraId="07859DAA" w14:textId="05475DDE" w:rsidR="008366F6" w:rsidRPr="00DC2C80" w:rsidRDefault="008366F6" w:rsidP="008366F6">
      <w:pPr>
        <w:spacing w:after="240" w:line="360" w:lineRule="auto"/>
        <w:ind w:firstLine="709"/>
        <w:jc w:val="center"/>
        <w:rPr>
          <w:rFonts w:ascii="GHEA Grapalat" w:hAnsi="GHEA Grapalat" w:cs="GHEA Grapalat"/>
          <w:b/>
          <w:i/>
          <w:sz w:val="20"/>
          <w:lang w:val="af-ZA"/>
        </w:rPr>
      </w:pP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Ընթացակարգի ծածկագիրը  </w:t>
      </w:r>
      <w:r>
        <w:rPr>
          <w:rFonts w:ascii="GHEA Grapalat" w:eastAsia="GHEA Grapalat" w:hAnsi="GHEA Grapalat" w:cs="GHEA Grapalat"/>
          <w:b/>
          <w:sz w:val="20"/>
          <w:lang w:val="af-ZA"/>
        </w:rPr>
        <w:t xml:space="preserve">/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Код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/>
          <w:i/>
          <w:sz w:val="20"/>
          <w:lang w:val="af-ZA"/>
        </w:rPr>
        <w:t>процедуры</w:t>
      </w:r>
      <w:r w:rsidRPr="00DC2C80">
        <w:rPr>
          <w:rFonts w:ascii="GHEA Grapalat" w:hAnsi="GHEA Grapalat" w:cs="GHEA Grapalat"/>
          <w:b/>
          <w:i/>
          <w:sz w:val="20"/>
          <w:lang w:val="af-ZA"/>
        </w:rPr>
        <w:t xml:space="preserve"> </w:t>
      </w:r>
      <w:r w:rsidRPr="00D66337">
        <w:rPr>
          <w:rFonts w:ascii="GHEA Grapalat" w:eastAsia="GHEA Grapalat" w:hAnsi="GHEA Grapalat" w:cs="GHEA Grapalat"/>
          <w:b/>
          <w:sz w:val="20"/>
          <w:lang w:val="hy-AM"/>
        </w:rPr>
        <w:t>&lt;&lt;</w:t>
      </w:r>
      <w:r w:rsidRPr="00D66337">
        <w:rPr>
          <w:rFonts w:ascii="GHEA Grapalat" w:eastAsia="GHEA Grapalat" w:hAnsi="GHEA Grapalat" w:cs="GHEA Grapalat"/>
          <w:b/>
          <w:sz w:val="20"/>
          <w:lang w:val="af-ZA"/>
        </w:rPr>
        <w:t xml:space="preserve"> </w:t>
      </w:r>
      <w:r w:rsidRPr="00D66337">
        <w:rPr>
          <w:rFonts w:ascii="GHEA Grapalat" w:hAnsi="GHEA Grapalat" w:cs="Sylfaen"/>
          <w:b/>
          <w:sz w:val="18"/>
          <w:szCs w:val="18"/>
          <w:lang w:val="hy-AM"/>
        </w:rPr>
        <w:t>ԵԷՊԱ-ԳՀԱՊՁԲ-26/9&gt;&gt;</w:t>
      </w:r>
    </w:p>
    <w:p w14:paraId="374974DA" w14:textId="536D8237" w:rsidR="008366F6" w:rsidRPr="00D66337" w:rsidRDefault="008366F6" w:rsidP="008366F6">
      <w:pPr>
        <w:pStyle w:val="3"/>
        <w:ind w:firstLine="0"/>
        <w:jc w:val="left"/>
        <w:rPr>
          <w:rFonts w:ascii="GHEA Grapalat" w:hAnsi="GHEA Grapalat" w:cs="GHEA Grapalat"/>
          <w:sz w:val="20"/>
          <w:u w:val="single"/>
        </w:rPr>
      </w:pPr>
    </w:p>
    <w:p w14:paraId="6B405638" w14:textId="77777777" w:rsidR="00FB4E1F" w:rsidRPr="008366F6" w:rsidRDefault="00FB4E1F">
      <w:pPr>
        <w:pStyle w:val="3"/>
        <w:ind w:firstLine="0"/>
        <w:rPr>
          <w:rFonts w:ascii="GHEA Grapalat" w:hAnsi="GHEA Grapalat" w:cs="GHEA Grapalat"/>
          <w:sz w:val="24"/>
          <w:szCs w:val="24"/>
          <w:lang w:val="af-ZA"/>
        </w:rPr>
      </w:pPr>
    </w:p>
    <w:p w14:paraId="1E38A073" w14:textId="1011863F" w:rsidR="00FB4E1F" w:rsidRDefault="00D66337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D66F2B">
        <w:rPr>
          <w:rFonts w:ascii="GHEA Grapalat" w:hAnsi="GHEA Grapalat" w:cs="GHEA Grapalat"/>
          <w:sz w:val="20"/>
          <w:lang w:val="hy-AM"/>
        </w:rPr>
        <w:t xml:space="preserve">&lt;&lt; Էրեբունի &gt;&gt;  պատմահնագիտական արգելոց – թանգարան ՀՈԱԿ </w:t>
      </w:r>
      <w:r w:rsidRPr="00D66F2B">
        <w:rPr>
          <w:rFonts w:ascii="GHEA Grapalat" w:hAnsi="GHEA Grapalat" w:cs="GHEA Grapalat"/>
          <w:sz w:val="20"/>
          <w:lang w:val="af-ZA"/>
        </w:rPr>
        <w:t>–</w:t>
      </w:r>
      <w:r w:rsidRPr="00D66F2B">
        <w:rPr>
          <w:rFonts w:ascii="GHEA Grapalat" w:hAnsi="GHEA Grapalat" w:cs="GHEA Grapalat"/>
          <w:sz w:val="20"/>
          <w:lang w:val="hy-AM"/>
        </w:rPr>
        <w:t>ը</w:t>
      </w:r>
      <w:r w:rsidR="006D7FBC">
        <w:rPr>
          <w:rFonts w:ascii="GHEA Grapalat" w:eastAsia="GHEA Grapalat" w:hAnsi="GHEA Grapalat" w:cs="GHEA Grapalat"/>
          <w:sz w:val="20"/>
          <w:lang w:val="af-ZA"/>
        </w:rPr>
        <w:t xml:space="preserve">, որը գտնվում է ք. </w:t>
      </w:r>
      <w:r w:rsidRPr="00D66337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  <w:sz w:val="20"/>
          <w:lang w:val="ru-RU"/>
        </w:rPr>
        <w:t>Երևան</w:t>
      </w:r>
      <w:proofErr w:type="spellEnd"/>
      <w:r w:rsidRPr="00D66337">
        <w:rPr>
          <w:rFonts w:ascii="GHEA Grapalat" w:eastAsia="GHEA Grapalat" w:hAnsi="GHEA Grapalat" w:cs="GHEA Grapalat"/>
          <w:sz w:val="20"/>
        </w:rPr>
        <w:t xml:space="preserve"> </w:t>
      </w:r>
      <w:r w:rsidR="006D7FBC">
        <w:rPr>
          <w:rFonts w:ascii="GHEA Grapalat" w:eastAsia="GHEA Grapalat" w:hAnsi="GHEA Grapalat" w:cs="GHEA Grapalat"/>
          <w:sz w:val="20"/>
          <w:lang w:val="af-ZA"/>
        </w:rPr>
        <w:t>,</w:t>
      </w:r>
      <w:proofErr w:type="gramEnd"/>
      <w:r w:rsidR="006D7FBC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lang w:val="ru-RU"/>
        </w:rPr>
        <w:t>Էրեբունի</w:t>
      </w:r>
      <w:proofErr w:type="spellEnd"/>
      <w:r w:rsidRPr="00D66337">
        <w:rPr>
          <w:rFonts w:ascii="GHEA Grapalat" w:eastAsia="GHEA Grapalat" w:hAnsi="GHEA Grapalat" w:cs="GHEA Grapalat"/>
          <w:sz w:val="20"/>
        </w:rPr>
        <w:t xml:space="preserve"> 38</w:t>
      </w:r>
      <w:r w:rsidR="006D7FBC">
        <w:rPr>
          <w:rFonts w:ascii="GHEA Grapalat" w:eastAsia="GHEA Grapalat" w:hAnsi="GHEA Grapalat" w:cs="GHEA Grapalat"/>
          <w:sz w:val="20"/>
          <w:lang w:val="af-ZA"/>
        </w:rPr>
        <w:t xml:space="preserve"> հասցեում, ստորև ներկայացնում է իր կարիքների համար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 </w:t>
      </w:r>
      <w:r w:rsidRPr="005B2CC4">
        <w:rPr>
          <w:rFonts w:ascii="GHEA Grapalat" w:hAnsi="GHEA Grapalat"/>
          <w:b/>
          <w:sz w:val="18"/>
          <w:szCs w:val="18"/>
          <w:lang w:val="hy-AM"/>
        </w:rPr>
        <w:t>դ</w:t>
      </w:r>
      <w:r w:rsidRPr="005B2CC4">
        <w:rPr>
          <w:rFonts w:ascii="GHEA Grapalat" w:hAnsi="GHEA Grapalat"/>
          <w:b/>
          <w:sz w:val="18"/>
          <w:szCs w:val="18"/>
          <w:lang w:val="af-ZA"/>
        </w:rPr>
        <w:t xml:space="preserve">իզելային վառելիքի </w:t>
      </w:r>
      <w:r w:rsidRPr="005B2CC4">
        <w:rPr>
          <w:rFonts w:ascii="GHEA Grapalat" w:hAnsi="GHEA Grapalat"/>
          <w:b/>
          <w:sz w:val="18"/>
          <w:szCs w:val="18"/>
          <w:lang w:val="hy-AM"/>
        </w:rPr>
        <w:t xml:space="preserve"> և  ռեգուլյար բենզինի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6D7FBC">
        <w:rPr>
          <w:rFonts w:ascii="GHEA Grapalat" w:eastAsia="GHEA Grapalat" w:hAnsi="GHEA Grapalat" w:cs="GHEA Grapalat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GHEA Grapalat" w:hAnsi="GHEA Grapalat" w:cs="GHEA Grapalat"/>
          <w:sz w:val="20"/>
          <w:lang w:val="hy-AM"/>
        </w:rPr>
        <w:t xml:space="preserve">&lt;&lt; </w:t>
      </w:r>
      <w:r w:rsidRPr="005B2CC4">
        <w:rPr>
          <w:rFonts w:ascii="GHEA Grapalat" w:hAnsi="GHEA Grapalat" w:cs="Sylfaen"/>
          <w:b/>
          <w:sz w:val="18"/>
          <w:szCs w:val="18"/>
          <w:lang w:val="hy-AM"/>
        </w:rPr>
        <w:t>ԵԷՊԱ-ԳՀԱՊՁԲ-26/9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&gt;&gt; </w:t>
      </w:r>
      <w:r w:rsidR="006D7FBC">
        <w:rPr>
          <w:rFonts w:ascii="GHEA Grapalat" w:eastAsia="GHEA Grapalat" w:hAnsi="GHEA Grapalat" w:cs="GHEA Grapalat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D702A39" w14:textId="6EE48BCF" w:rsidR="00FB4E1F" w:rsidRPr="008366F6" w:rsidRDefault="008366F6" w:rsidP="000B78C5">
      <w:pPr>
        <w:ind w:firstLine="709"/>
        <w:jc w:val="both"/>
        <w:rPr>
          <w:rFonts w:ascii="GHEA Grapalat" w:hAnsi="GHEA Grapalat" w:cs="GHEA Grapalat"/>
          <w:bCs/>
          <w:i/>
          <w:sz w:val="20"/>
          <w:lang w:val="af-ZA"/>
        </w:rPr>
      </w:pP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&lt;&lt;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Эребуни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&gt;&gt;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Историческо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>-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археологический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заповедник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>-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музей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НКО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,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расположенный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по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адресу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: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Эребуни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, 38,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Ереван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,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представляет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ниже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информацию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признании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процедуры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закупки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незавершенной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по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коду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&lt;&lt; </w:t>
      </w:r>
      <w:r w:rsidRPr="00DC2C80">
        <w:rPr>
          <w:rFonts w:ascii="GHEA Grapalat" w:hAnsi="GHEA Grapalat" w:cs="Sylfaen"/>
          <w:bCs/>
          <w:sz w:val="18"/>
          <w:szCs w:val="18"/>
          <w:lang w:val="hy-AM"/>
        </w:rPr>
        <w:t xml:space="preserve">ԵԷՊԱ-ԳՀԱՊՁԲ-26/9 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&gt;&gt;,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организованной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для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закупки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дизельного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топлива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и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бензина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для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своих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 xml:space="preserve"> </w:t>
      </w:r>
      <w:r w:rsidRPr="00DC2C80">
        <w:rPr>
          <w:rFonts w:ascii="GHEA Grapalat" w:hAnsi="GHEA Grapalat" w:cs="GHEA Grapalat" w:hint="eastAsia"/>
          <w:bCs/>
          <w:i/>
          <w:sz w:val="20"/>
          <w:lang w:val="af-ZA"/>
        </w:rPr>
        <w:t>нужд</w:t>
      </w:r>
      <w:r w:rsidRPr="00DC2C80">
        <w:rPr>
          <w:rFonts w:ascii="GHEA Grapalat" w:hAnsi="GHEA Grapalat" w:cs="GHEA Grapalat"/>
          <w:bCs/>
          <w:i/>
          <w:sz w:val="20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843"/>
        <w:gridCol w:w="1843"/>
        <w:gridCol w:w="3685"/>
        <w:gridCol w:w="2607"/>
      </w:tblGrid>
      <w:tr w:rsidR="00DC2C80" w:rsidRPr="00DC2C80" w14:paraId="612E2EF1" w14:textId="77777777" w:rsidTr="00076F73">
        <w:trPr>
          <w:trHeight w:val="158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1A9B7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Չափաբաժնի համար</w:t>
            </w:r>
          </w:p>
          <w:p w14:paraId="1328CAB8" w14:textId="77777777" w:rsidR="00DC2C80" w:rsidRPr="00DC2C80" w:rsidRDefault="00DC2C80" w:rsidP="00DC2C8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Количество товаров </w:t>
            </w:r>
          </w:p>
          <w:p w14:paraId="5310D3BA" w14:textId="77777777" w:rsidR="00DC2C80" w:rsidRPr="00DC2C80" w:rsidRDefault="00DC2C80" w:rsidP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B69C8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  <w:p w14:paraId="14F61039" w14:textId="77777777" w:rsidR="00DC2C80" w:rsidRPr="00DC2C80" w:rsidRDefault="00DC2C80" w:rsidP="00DC2C8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Краткое описание предмета закупки </w:t>
            </w:r>
          </w:p>
          <w:p w14:paraId="47976CB3" w14:textId="77777777" w:rsidR="00DC2C80" w:rsidRPr="00DC2C80" w:rsidRDefault="00DC2C80" w:rsidP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7549A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ընթացակարգի մասնակիցների անվանումները`այդպիսիք լինելու դեպքում</w:t>
            </w:r>
          </w:p>
          <w:p w14:paraId="1731D89C" w14:textId="44857981" w:rsidR="00DC2C80" w:rsidRPr="00DC2C80" w:rsidRDefault="00DC2C80" w:rsidP="00DC2C8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Имена участников процедуры закупок, если таковые имеются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F9A62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54EA2F86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  <w:t>/ընդգծել համապատասխան տողը/</w:t>
            </w:r>
          </w:p>
          <w:p w14:paraId="372E16B9" w14:textId="77777777" w:rsidR="00DC2C80" w:rsidRPr="00DC2C80" w:rsidRDefault="00DC2C80" w:rsidP="00DC2C80">
            <w:pPr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Процедура закупок признана неуспешной в соответствии с частью 1 статьи 37 Закона РА «О закупках»</w:t>
            </w:r>
          </w:p>
          <w:p w14:paraId="7EE286E7" w14:textId="7E2A9863" w:rsidR="00DC2C80" w:rsidRPr="00DC2C80" w:rsidRDefault="00DC2C80" w:rsidP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 xml:space="preserve">/подчеркните соответствующую строку/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C142C" w14:textId="77777777" w:rsidR="00DC2C80" w:rsidRPr="00DC2C80" w:rsidRDefault="00DC2C80">
            <w:pPr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  <w:p w14:paraId="535E3BEF" w14:textId="111ECB42" w:rsidR="00DC2C80" w:rsidRPr="00DC2C80" w:rsidRDefault="00DC2C80" w:rsidP="0082469B">
            <w:pPr>
              <w:rPr>
                <w:rFonts w:ascii="GHEA Grapalat" w:hAnsi="GHEA Grapalat" w:cs="GHEA Grapalat"/>
                <w:b/>
                <w:sz w:val="16"/>
                <w:szCs w:val="16"/>
                <w:lang w:val="ru-RU"/>
              </w:rPr>
            </w:pPr>
            <w:r w:rsidRPr="00DC2C80">
              <w:rPr>
                <w:rFonts w:ascii="GHEA Grapalat" w:eastAsia="GHEA Grapalat" w:hAnsi="GHEA Grapalat" w:cs="GHEA Grapalat"/>
                <w:b/>
                <w:sz w:val="16"/>
                <w:szCs w:val="16"/>
                <w:lang w:val="af-ZA"/>
              </w:rPr>
              <w:t>Краткая информация об обосновании признания процедуры закупок неуспешной</w:t>
            </w:r>
          </w:p>
        </w:tc>
      </w:tr>
      <w:tr w:rsidR="00D66337" w:rsidRPr="00DC2C80" w14:paraId="7684D5B6" w14:textId="77777777" w:rsidTr="00076F73">
        <w:trPr>
          <w:trHeight w:val="626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BB4" w14:textId="0D00A724" w:rsidR="00D66337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C71E29" w14:textId="3A226539" w:rsidR="00DC2C80" w:rsidRPr="00DC2C80" w:rsidRDefault="00D66337" w:rsidP="00DC2C80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5B2C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</w:t>
            </w:r>
            <w:r w:rsidRPr="005B2CC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իզելային վառելիք</w:t>
            </w:r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>Дизельное</w:t>
            </w:r>
            <w:proofErr w:type="spellEnd"/>
            <w:r w:rsidR="00DC2C80" w:rsidRPr="00DC2C80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>топливо</w:t>
            </w:r>
            <w:proofErr w:type="spellEnd"/>
          </w:p>
          <w:p w14:paraId="79ECAE4C" w14:textId="75DCFEA8" w:rsidR="00D66337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8583" w14:textId="77777777" w:rsidR="00D66337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9548" w14:textId="2E1B327E" w:rsidR="00D66337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C8D2" w14:textId="6B8C2644" w:rsidR="00D66337" w:rsidRPr="00DC2C80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Հայտը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չի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համապատասխանում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հրավերի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պայմաններին</w:t>
            </w:r>
            <w:proofErr w:type="spellEnd"/>
            <w:r w:rsidR="00DC2C80" w:rsidRPr="00DC2C80">
              <w:rPr>
                <w:rFonts w:hint="eastAsia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Заявка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не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соответствует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условиям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приглашения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D66337" w:rsidRPr="00DC2C80" w14:paraId="07FB416F" w14:textId="77777777" w:rsidTr="00076F73">
        <w:trPr>
          <w:trHeight w:val="626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FD0" w14:textId="6E007A9D" w:rsidR="00D66337" w:rsidRPr="00D66337" w:rsidRDefault="00D66337" w:rsidP="00D66337">
            <w:pPr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41885" w14:textId="41E929BE" w:rsidR="00D66337" w:rsidRDefault="00D66337" w:rsidP="00D66337">
            <w:pPr>
              <w:rPr>
                <w:rFonts w:ascii="GHEA Grapalat" w:eastAsia="GHEA Grapalat" w:hAnsi="GHEA Grapalat" w:cs="GHEA Grapalat"/>
                <w:sz w:val="20"/>
                <w:lang w:val="af-ZA"/>
              </w:rPr>
            </w:pPr>
            <w:proofErr w:type="spellStart"/>
            <w:r w:rsidRPr="005B2CC4">
              <w:rPr>
                <w:rFonts w:ascii="GHEA Grapalat" w:hAnsi="GHEA Grapalat" w:cs="Sylfaen"/>
                <w:bCs/>
                <w:sz w:val="18"/>
                <w:szCs w:val="18"/>
              </w:rPr>
              <w:t>Բենզին</w:t>
            </w:r>
            <w:proofErr w:type="spellEnd"/>
            <w:r w:rsidRPr="005B2CC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5B2CC4">
              <w:rPr>
                <w:rFonts w:ascii="GHEA Grapalat" w:hAnsi="GHEA Grapalat" w:cs="Sylfaen"/>
                <w:bCs/>
                <w:sz w:val="18"/>
                <w:szCs w:val="18"/>
              </w:rPr>
              <w:t>ռեգուլյար</w:t>
            </w:r>
            <w:proofErr w:type="spellEnd"/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>Бензин</w:t>
            </w:r>
            <w:proofErr w:type="spellEnd"/>
            <w:r w:rsidR="00DC2C80" w:rsidRPr="00DC2C80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 w:rsidR="00DC2C80" w:rsidRPr="00DC2C80">
              <w:rPr>
                <w:rFonts w:ascii="GHEA Grapalat" w:hAnsi="GHEA Grapalat" w:cs="Sylfaen" w:hint="eastAsia"/>
                <w:bCs/>
                <w:sz w:val="18"/>
                <w:szCs w:val="18"/>
              </w:rPr>
              <w:t>обычный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6481" w14:textId="77777777" w:rsidR="00D66337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9FEC" w14:textId="741039C7" w:rsidR="00D66337" w:rsidRDefault="00D66337" w:rsidP="00D66337">
            <w:pP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12B4" w14:textId="0122C150" w:rsidR="00D66337" w:rsidRPr="00DC2C80" w:rsidRDefault="00D66337" w:rsidP="00D66337">
            <w:pPr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Հայտը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չի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համապատասխանում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հրավերի</w:t>
            </w:r>
            <w:proofErr w:type="spellEnd"/>
            <w:r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պայմաններին</w:t>
            </w:r>
            <w:proofErr w:type="spellEnd"/>
            <w:r w:rsidR="00DC2C80" w:rsidRPr="00DC2C80">
              <w:rPr>
                <w:rFonts w:hint="eastAsia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Заявка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не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соответствует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условиям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 xml:space="preserve"> </w:t>
            </w:r>
            <w:r w:rsidR="00DC2C80" w:rsidRPr="00DC2C80">
              <w:rPr>
                <w:rFonts w:ascii="GHEA Grapalat" w:hAnsi="GHEA Grapalat" w:cs="GHEA Grapalat" w:hint="eastAsia"/>
                <w:color w:val="000000"/>
                <w:sz w:val="18"/>
                <w:szCs w:val="18"/>
                <w:lang w:val="ru-RU"/>
              </w:rPr>
              <w:t>приглашения</w:t>
            </w:r>
            <w:r w:rsidR="00DC2C80" w:rsidRPr="00DC2C80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.</w:t>
            </w:r>
          </w:p>
        </w:tc>
      </w:tr>
    </w:tbl>
    <w:p w14:paraId="61079483" w14:textId="77777777" w:rsidR="00FB4E1F" w:rsidRPr="00DC2C80" w:rsidRDefault="00FB4E1F">
      <w:pPr>
        <w:ind w:firstLine="709"/>
        <w:jc w:val="both"/>
        <w:rPr>
          <w:rFonts w:ascii="GHEA Grapalat" w:hAnsi="GHEA Grapalat" w:cs="GHEA Grapalat"/>
          <w:color w:val="000000"/>
          <w:lang w:val="ru-RU"/>
        </w:rPr>
      </w:pPr>
    </w:p>
    <w:p w14:paraId="4F5073DB" w14:textId="77777777" w:rsidR="004E0C11" w:rsidRDefault="004E0C11" w:rsidP="004E0C11">
      <w:pPr>
        <w:pStyle w:val="aff5"/>
        <w:rPr>
          <w:rFonts w:ascii="GHEA Grapalat" w:hAnsi="GHEA Grapalat"/>
          <w:lang w:val="af-ZA"/>
        </w:rPr>
      </w:pPr>
    </w:p>
    <w:p w14:paraId="101B6E04" w14:textId="29A7E87C" w:rsidR="004E0C11" w:rsidRPr="008366F6" w:rsidRDefault="004E0C11" w:rsidP="004E0C11">
      <w:pPr>
        <w:jc w:val="both"/>
        <w:rPr>
          <w:rFonts w:ascii="GHEA Grapalat" w:hAnsi="GHEA Grapalat" w:cs="GHEA Grapalat"/>
          <w:sz w:val="20"/>
          <w:lang w:val="af-ZA"/>
        </w:rPr>
      </w:pPr>
      <w:r>
        <w:rPr>
          <w:rFonts w:ascii="GHEA Grapalat" w:eastAsia="GHEA Grapalat" w:hAnsi="GHEA Grapalat" w:cs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8C876FF" w14:textId="77777777" w:rsidR="008366F6" w:rsidRDefault="00D66337" w:rsidP="008366F6">
      <w:pPr>
        <w:pStyle w:val="aff5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&lt;&lt; </w:t>
      </w:r>
      <w:r w:rsidRPr="005B2CC4">
        <w:rPr>
          <w:rFonts w:ascii="GHEA Grapalat" w:hAnsi="GHEA Grapalat" w:cs="Sylfaen"/>
          <w:b/>
          <w:sz w:val="18"/>
          <w:szCs w:val="18"/>
          <w:lang w:val="hy-AM"/>
        </w:rPr>
        <w:t>ԵԷՊԱ-ԳՀԱՊՁԲ-26/9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&gt;&gt;</w:t>
      </w:r>
      <w:r w:rsidR="004E0C11">
        <w:rPr>
          <w:rFonts w:ascii="GHEA Grapalat" w:eastAsia="GHEA Grapalat" w:hAnsi="GHEA Grapalat" w:cs="GHEA Grapalat"/>
          <w:sz w:val="20"/>
          <w:lang w:val="af-ZA"/>
        </w:rPr>
        <w:t>ծածկագրով գնումների համակարգող</w:t>
      </w:r>
      <w:r w:rsidR="00220ADD">
        <w:rPr>
          <w:rFonts w:ascii="GHEA Grapalat" w:eastAsia="GHEA Grapalat" w:hAnsi="GHEA Grapalat" w:cs="GHEA Grapalat"/>
          <w:sz w:val="20"/>
          <w:lang w:val="af-ZA"/>
        </w:rPr>
        <w:t xml:space="preserve">   </w:t>
      </w:r>
      <w:proofErr w:type="spellStart"/>
      <w:r w:rsidR="00FC369A">
        <w:rPr>
          <w:rFonts w:ascii="GHEA Grapalat" w:eastAsia="GHEA Grapalat" w:hAnsi="GHEA Grapalat" w:cs="GHEA Grapalat"/>
          <w:sz w:val="20"/>
        </w:rPr>
        <w:t>Գոհար</w:t>
      </w:r>
      <w:proofErr w:type="spellEnd"/>
      <w:r w:rsidR="00FC369A" w:rsidRPr="00FC369A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="00FC369A">
        <w:rPr>
          <w:rFonts w:ascii="GHEA Grapalat" w:eastAsia="GHEA Grapalat" w:hAnsi="GHEA Grapalat" w:cs="GHEA Grapalat"/>
          <w:sz w:val="20"/>
          <w:lang w:val="af-ZA"/>
        </w:rPr>
        <w:t>Պողոսյանին</w:t>
      </w:r>
      <w:r w:rsidR="004E0C11" w:rsidRPr="004E0C11">
        <w:rPr>
          <w:rFonts w:ascii="GHEA Grapalat" w:hAnsi="GHEA Grapalat"/>
          <w:sz w:val="22"/>
          <w:szCs w:val="22"/>
          <w:lang w:val="af-ZA"/>
        </w:rPr>
        <w:t xml:space="preserve">    </w:t>
      </w:r>
      <w:r w:rsidR="008366F6">
        <w:rPr>
          <w:rFonts w:ascii="GHEA Grapalat" w:hAnsi="GHEA Grapalat"/>
          <w:sz w:val="22"/>
          <w:szCs w:val="22"/>
          <w:lang w:val="af-ZA"/>
        </w:rPr>
        <w:t>:</w:t>
      </w:r>
    </w:p>
    <w:p w14:paraId="676C3A84" w14:textId="4674C578" w:rsidR="008366F6" w:rsidRDefault="004E0C11" w:rsidP="008366F6">
      <w:pPr>
        <w:pStyle w:val="aff5"/>
        <w:ind w:firstLine="0"/>
        <w:rPr>
          <w:rFonts w:ascii="GHEA Grapalat" w:hAnsi="GHEA Grapalat"/>
          <w:i/>
          <w:sz w:val="22"/>
          <w:szCs w:val="22"/>
          <w:lang w:val="af-ZA"/>
        </w:rPr>
      </w:pPr>
      <w:r w:rsidRPr="004E0C11">
        <w:rPr>
          <w:rFonts w:ascii="GHEA Grapalat" w:hAnsi="GHEA Grapalat"/>
          <w:sz w:val="22"/>
          <w:szCs w:val="22"/>
          <w:lang w:val="af-ZA"/>
        </w:rPr>
        <w:t xml:space="preserve">                            </w:t>
      </w:r>
    </w:p>
    <w:p w14:paraId="6D65BD4A" w14:textId="4EE7B216" w:rsidR="008366F6" w:rsidRPr="008366F6" w:rsidRDefault="004E0C11" w:rsidP="008366F6">
      <w:pPr>
        <w:pStyle w:val="aff5"/>
        <w:ind w:firstLine="0"/>
        <w:rPr>
          <w:rFonts w:ascii="GHEA Grapalat" w:hAnsi="GHEA Grapalat"/>
          <w:i/>
          <w:sz w:val="22"/>
          <w:szCs w:val="22"/>
          <w:lang w:val="af-ZA"/>
        </w:rPr>
      </w:pPr>
      <w:r w:rsidRPr="004E0C11">
        <w:rPr>
          <w:rFonts w:ascii="GHEA Grapalat" w:hAnsi="GHEA Grapalat"/>
          <w:sz w:val="22"/>
          <w:szCs w:val="22"/>
          <w:lang w:val="af-ZA"/>
        </w:rPr>
        <w:t xml:space="preserve">   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Для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получения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дополнительной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информации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данному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объявлению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,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пожалуйста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,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свяжитесь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с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Гоар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Погосян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,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координатором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закупкам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,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номеру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ссылки</w:t>
      </w:r>
      <w:r w:rsid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&lt;&lt; </w:t>
      </w:r>
      <w:r w:rsidR="008366F6" w:rsidRPr="005B2CC4">
        <w:rPr>
          <w:rFonts w:ascii="GHEA Grapalat" w:hAnsi="GHEA Grapalat" w:cs="Sylfaen"/>
          <w:b/>
          <w:sz w:val="18"/>
          <w:szCs w:val="18"/>
          <w:lang w:val="hy-AM"/>
        </w:rPr>
        <w:t>ԵԷՊԱ-ԳՀԱՊՁԲ-26/9</w:t>
      </w:r>
      <w:r w:rsidR="008366F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>&gt;&gt;</w:t>
      </w:r>
    </w:p>
    <w:p w14:paraId="084658F5" w14:textId="77777777" w:rsidR="008366F6" w:rsidRDefault="008366F6" w:rsidP="008366F6">
      <w:pPr>
        <w:pStyle w:val="aff5"/>
        <w:rPr>
          <w:rFonts w:ascii="GHEA Grapalat" w:hAnsi="GHEA Grapalat"/>
          <w:sz w:val="22"/>
          <w:szCs w:val="22"/>
          <w:lang w:val="af-ZA"/>
        </w:rPr>
      </w:pPr>
    </w:p>
    <w:p w14:paraId="3536B1E8" w14:textId="38DBCA8F" w:rsidR="004E0C11" w:rsidRDefault="004E0C11" w:rsidP="008366F6">
      <w:pPr>
        <w:pStyle w:val="aff5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E0C11">
        <w:rPr>
          <w:rFonts w:ascii="GHEA Grapalat" w:hAnsi="GHEA Grapalat"/>
          <w:sz w:val="22"/>
          <w:szCs w:val="22"/>
          <w:lang w:val="af-ZA"/>
        </w:rPr>
        <w:t>Հեռախոս՝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>тел.</w:t>
      </w:r>
      <w:r w:rsidRPr="004E0C11">
        <w:rPr>
          <w:rFonts w:ascii="GHEA Grapalat" w:hAnsi="GHEA Grapalat"/>
          <w:sz w:val="22"/>
          <w:szCs w:val="22"/>
          <w:lang w:val="af-ZA"/>
        </w:rPr>
        <w:t xml:space="preserve">     </w:t>
      </w:r>
      <w:r w:rsidR="00D66337">
        <w:rPr>
          <w:rFonts w:ascii="GHEA Grapalat" w:hAnsi="GHEA Grapalat"/>
          <w:sz w:val="22"/>
          <w:szCs w:val="22"/>
          <w:u w:val="single"/>
          <w:lang w:val="hy-AM"/>
        </w:rPr>
        <w:t>093812220</w:t>
      </w:r>
      <w:r w:rsidRPr="004E0C11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5F49BB2" w14:textId="122F0A62" w:rsidR="004E0C11" w:rsidRPr="008366F6" w:rsidRDefault="004E0C11" w:rsidP="004E0C11">
      <w:pPr>
        <w:pStyle w:val="aff5"/>
        <w:rPr>
          <w:rFonts w:ascii="GHEA Grapalat" w:hAnsi="GHEA Grapalat"/>
          <w:i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E0C11">
        <w:rPr>
          <w:rFonts w:ascii="GHEA Grapalat" w:hAnsi="GHEA Grapalat"/>
          <w:sz w:val="22"/>
          <w:szCs w:val="22"/>
          <w:lang w:val="af-ZA"/>
        </w:rPr>
        <w:t>Էլ. Փոստ՝</w:t>
      </w:r>
      <w:r w:rsidR="008366F6" w:rsidRPr="008366F6">
        <w:rPr>
          <w:rFonts w:hint="eastAsia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Эл</w:t>
      </w:r>
      <w:r w:rsidR="008366F6">
        <w:rPr>
          <w:rFonts w:ascii="GHEA Grapalat" w:hAnsi="GHEA Grapalat"/>
          <w:sz w:val="22"/>
          <w:szCs w:val="22"/>
          <w:lang w:val="af-ZA"/>
        </w:rPr>
        <w:t>.</w:t>
      </w:r>
      <w:r w:rsidR="008366F6" w:rsidRPr="008366F6">
        <w:rPr>
          <w:rFonts w:ascii="GHEA Grapalat" w:hAnsi="GHEA Grapalat"/>
          <w:sz w:val="22"/>
          <w:szCs w:val="22"/>
          <w:lang w:val="af-ZA"/>
        </w:rPr>
        <w:t xml:space="preserve"> </w:t>
      </w:r>
      <w:r w:rsidR="008366F6" w:rsidRPr="008366F6">
        <w:rPr>
          <w:rFonts w:ascii="GHEA Grapalat" w:hAnsi="GHEA Grapalat" w:hint="eastAsia"/>
          <w:sz w:val="22"/>
          <w:szCs w:val="22"/>
          <w:lang w:val="af-ZA"/>
        </w:rPr>
        <w:t>почта</w:t>
      </w:r>
      <w:r w:rsidRPr="004E0C11">
        <w:rPr>
          <w:rFonts w:ascii="GHEA Grapalat" w:hAnsi="GHEA Grapalat"/>
          <w:sz w:val="22"/>
          <w:szCs w:val="22"/>
          <w:lang w:val="af-ZA"/>
        </w:rPr>
        <w:t xml:space="preserve">    </w:t>
      </w:r>
      <w:r w:rsidR="008366F6">
        <w:rPr>
          <w:rFonts w:ascii="GHEA Grapalat" w:hAnsi="GHEA Grapalat"/>
          <w:sz w:val="22"/>
          <w:szCs w:val="22"/>
          <w:u w:val="single"/>
          <w:lang w:val="hy-AM"/>
        </w:rPr>
        <w:t>gnumneroak@list.ru</w:t>
      </w:r>
    </w:p>
    <w:p w14:paraId="5405C34B" w14:textId="77777777" w:rsidR="004E0C11" w:rsidRPr="004E0C11" w:rsidRDefault="004E0C11" w:rsidP="004E0C11">
      <w:pPr>
        <w:pStyle w:val="aff5"/>
        <w:rPr>
          <w:rFonts w:ascii="GHEA Grapalat" w:hAnsi="GHEA Grapalat"/>
          <w:i/>
          <w:sz w:val="22"/>
          <w:szCs w:val="22"/>
          <w:lang w:val="af-ZA"/>
        </w:rPr>
      </w:pPr>
    </w:p>
    <w:p w14:paraId="6364EB70" w14:textId="77777777" w:rsidR="004E0C11" w:rsidRDefault="004E0C11" w:rsidP="004E0C11">
      <w:pPr>
        <w:pStyle w:val="aff5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</w:p>
    <w:p w14:paraId="4071E8BA" w14:textId="19A19B20" w:rsidR="004E0C11" w:rsidRDefault="004E0C11" w:rsidP="008366F6">
      <w:pPr>
        <w:pStyle w:val="aff5"/>
        <w:ind w:firstLine="0"/>
        <w:jc w:val="left"/>
        <w:rPr>
          <w:rFonts w:ascii="GHEA Grapalat" w:hAnsi="GHEA Grapalat" w:cs="GHEA Grapalat"/>
          <w:sz w:val="20"/>
          <w:lang w:val="hy-AM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E0C11">
        <w:rPr>
          <w:rFonts w:ascii="GHEA Grapalat" w:hAnsi="GHEA Grapalat"/>
          <w:sz w:val="22"/>
          <w:szCs w:val="22"/>
          <w:lang w:val="af-ZA"/>
        </w:rPr>
        <w:t xml:space="preserve">Պատվիրատու      </w:t>
      </w:r>
      <w:r w:rsidR="00D66337" w:rsidRPr="00D66F2B">
        <w:rPr>
          <w:rFonts w:ascii="GHEA Grapalat" w:hAnsi="GHEA Grapalat" w:cs="GHEA Grapalat"/>
          <w:sz w:val="20"/>
          <w:lang w:val="hy-AM"/>
        </w:rPr>
        <w:t>&lt;&lt; Էրեբունի &gt;&gt;  պատմահնագիտական արգելոց – թանգարան ՀՈԱԿ</w:t>
      </w:r>
    </w:p>
    <w:p w14:paraId="7060F658" w14:textId="0422FCCD" w:rsidR="004E0C11" w:rsidRPr="008366F6" w:rsidRDefault="008366F6" w:rsidP="008366F6">
      <w:pPr>
        <w:pStyle w:val="aff5"/>
        <w:ind w:firstLine="0"/>
        <w:jc w:val="left"/>
        <w:rPr>
          <w:rFonts w:ascii="GHEA Grapalat" w:hAnsi="GHEA Grapalat" w:cs="Sylfaen"/>
          <w:i/>
          <w:sz w:val="22"/>
          <w:szCs w:val="22"/>
          <w:lang w:val="ru-RU"/>
        </w:rPr>
      </w:pPr>
      <w:r w:rsidRPr="008366F6">
        <w:rPr>
          <w:rFonts w:ascii="GHEA Grapalat" w:hAnsi="GHEA Grapalat"/>
          <w:lang w:val="ru-RU"/>
        </w:rPr>
        <w:t>НКО «Историко-археологический заповедник-музей «Эребуни»</w:t>
      </w:r>
      <w:r w:rsidRPr="008366F6">
        <w:rPr>
          <w:rFonts w:ascii="GHEA Grapalat" w:hAnsi="GHEA Grapalat"/>
          <w:lang w:val="ru-RU"/>
        </w:rPr>
        <w:t>.</w:t>
      </w:r>
    </w:p>
    <w:sectPr w:rsidR="004E0C11" w:rsidRPr="00836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0" w:right="850" w:bottom="284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4B489" w14:textId="77777777" w:rsidR="000D6274" w:rsidRDefault="000D6274">
      <w:r>
        <w:separator/>
      </w:r>
    </w:p>
  </w:endnote>
  <w:endnote w:type="continuationSeparator" w:id="0">
    <w:p w14:paraId="53CB239E" w14:textId="77777777" w:rsidR="000D6274" w:rsidRDefault="000D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602E" w14:textId="77777777" w:rsidR="00FB4E1F" w:rsidRDefault="000D6274">
    <w:pPr>
      <w:pStyle w:val="a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723EA9A3" w14:textId="77777777" w:rsidR="00FB4E1F" w:rsidRDefault="00FB4E1F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55A8D" w14:textId="77777777" w:rsidR="00FB4E1F" w:rsidRDefault="000D6274">
    <w:pPr>
      <w:pStyle w:val="a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>
      <w:rPr>
        <w:rStyle w:val="aff7"/>
      </w:rPr>
      <w:t>2</w:t>
    </w:r>
    <w:r>
      <w:rPr>
        <w:rStyle w:val="aff7"/>
      </w:rPr>
      <w:fldChar w:fldCharType="end"/>
    </w:r>
  </w:p>
  <w:p w14:paraId="2F9F9A1B" w14:textId="77777777" w:rsidR="00FB4E1F" w:rsidRDefault="00FB4E1F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D3067" w14:textId="77777777" w:rsidR="00FB4E1F" w:rsidRDefault="00FB4E1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664A" w14:textId="77777777" w:rsidR="000D6274" w:rsidRDefault="000D6274">
      <w:r>
        <w:separator/>
      </w:r>
    </w:p>
  </w:footnote>
  <w:footnote w:type="continuationSeparator" w:id="0">
    <w:p w14:paraId="6B629F29" w14:textId="77777777" w:rsidR="000D6274" w:rsidRDefault="000D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55E64" w14:textId="77777777" w:rsidR="00FB4E1F" w:rsidRDefault="00FB4E1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B36D0" w14:textId="77777777" w:rsidR="00FB4E1F" w:rsidRDefault="00FB4E1F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1981A" w14:textId="77777777" w:rsidR="00FB4E1F" w:rsidRDefault="00FB4E1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F28215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 w15:restartNumberingAfterBreak="0">
    <w:nsid w:val="06621C54"/>
    <w:multiLevelType w:val="multilevel"/>
    <w:tmpl w:val="F4D29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multilevel"/>
    <w:tmpl w:val="8C503EE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B5859F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0CDA46EB"/>
    <w:multiLevelType w:val="multilevel"/>
    <w:tmpl w:val="180011D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multilevel"/>
    <w:tmpl w:val="9E4E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multilevel"/>
    <w:tmpl w:val="37A642A8"/>
    <w:lvl w:ilvl="0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0F584EFB"/>
    <w:multiLevelType w:val="multilevel"/>
    <w:tmpl w:val="CE16C534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151A481E"/>
    <w:multiLevelType w:val="multilevel"/>
    <w:tmpl w:val="77EE751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multilevel"/>
    <w:tmpl w:val="84ECE1E4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multilevel"/>
    <w:tmpl w:val="4670C33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0106A94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b/>
        <w:sz w:val="16"/>
      </w:rPr>
    </w:lvl>
  </w:abstractNum>
  <w:abstractNum w:abstractNumId="12" w15:restartNumberingAfterBreak="0">
    <w:nsid w:val="27CB4CCC"/>
    <w:multiLevelType w:val="multilevel"/>
    <w:tmpl w:val="F7D64E3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multilevel"/>
    <w:tmpl w:val="762876B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multilevel"/>
    <w:tmpl w:val="6092204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08CAA35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16" w15:restartNumberingAfterBreak="0">
    <w:nsid w:val="38DA3831"/>
    <w:multiLevelType w:val="multilevel"/>
    <w:tmpl w:val="7B08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/>
        <w:b/>
      </w:rPr>
    </w:lvl>
  </w:abstractNum>
  <w:abstractNum w:abstractNumId="17" w15:restartNumberingAfterBreak="0">
    <w:nsid w:val="3A0D3220"/>
    <w:multiLevelType w:val="multilevel"/>
    <w:tmpl w:val="632E5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multilevel"/>
    <w:tmpl w:val="016E249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9" w15:restartNumberingAfterBreak="0">
    <w:nsid w:val="41982357"/>
    <w:multiLevelType w:val="multilevel"/>
    <w:tmpl w:val="4012489A"/>
    <w:lvl w:ilvl="0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/>
      </w:rPr>
    </w:lvl>
  </w:abstractNum>
  <w:abstractNum w:abstractNumId="20" w15:restartNumberingAfterBreak="0">
    <w:nsid w:val="450C3227"/>
    <w:multiLevelType w:val="multilevel"/>
    <w:tmpl w:val="F5FC89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4D433B51"/>
    <w:multiLevelType w:val="multilevel"/>
    <w:tmpl w:val="B5AC29E8"/>
    <w:lvl w:ilvl="0">
      <w:start w:val="1"/>
      <w:numFmt w:val="decimal"/>
      <w:lvlText w:val="%1."/>
      <w:lvlJc w:val="left"/>
      <w:pPr>
        <w:ind w:left="316" w:hanging="360"/>
      </w:pPr>
    </w:lvl>
    <w:lvl w:ilvl="1">
      <w:start w:val="1"/>
      <w:numFmt w:val="lowerLetter"/>
      <w:lvlText w:val="%2."/>
      <w:lvlJc w:val="left"/>
      <w:pPr>
        <w:ind w:left="1036" w:hanging="360"/>
      </w:pPr>
    </w:lvl>
    <w:lvl w:ilvl="2">
      <w:start w:val="1"/>
      <w:numFmt w:val="lowerRoman"/>
      <w:lvlText w:val="%3."/>
      <w:lvlJc w:val="right"/>
      <w:pPr>
        <w:ind w:left="1756" w:hanging="180"/>
      </w:pPr>
    </w:lvl>
    <w:lvl w:ilvl="3">
      <w:start w:val="1"/>
      <w:numFmt w:val="decimal"/>
      <w:lvlText w:val="%4."/>
      <w:lvlJc w:val="left"/>
      <w:pPr>
        <w:ind w:left="2476" w:hanging="360"/>
      </w:pPr>
    </w:lvl>
    <w:lvl w:ilvl="4">
      <w:start w:val="1"/>
      <w:numFmt w:val="lowerLetter"/>
      <w:lvlText w:val="%5."/>
      <w:lvlJc w:val="left"/>
      <w:pPr>
        <w:ind w:left="3196" w:hanging="360"/>
      </w:pPr>
    </w:lvl>
    <w:lvl w:ilvl="5">
      <w:start w:val="1"/>
      <w:numFmt w:val="lowerRoman"/>
      <w:lvlText w:val="%6."/>
      <w:lvlJc w:val="right"/>
      <w:pPr>
        <w:ind w:left="3916" w:hanging="180"/>
      </w:pPr>
    </w:lvl>
    <w:lvl w:ilvl="6">
      <w:start w:val="1"/>
      <w:numFmt w:val="decimal"/>
      <w:lvlText w:val="%7."/>
      <w:lvlJc w:val="left"/>
      <w:pPr>
        <w:ind w:left="4636" w:hanging="360"/>
      </w:pPr>
    </w:lvl>
    <w:lvl w:ilvl="7">
      <w:start w:val="1"/>
      <w:numFmt w:val="lowerLetter"/>
      <w:lvlText w:val="%8."/>
      <w:lvlJc w:val="left"/>
      <w:pPr>
        <w:ind w:left="5356" w:hanging="360"/>
      </w:pPr>
    </w:lvl>
    <w:lvl w:ilvl="8">
      <w:start w:val="1"/>
      <w:numFmt w:val="lowerRoman"/>
      <w:lvlText w:val="%9."/>
      <w:lvlJc w:val="right"/>
      <w:pPr>
        <w:ind w:left="6076" w:hanging="180"/>
      </w:pPr>
    </w:lvl>
  </w:abstractNum>
  <w:abstractNum w:abstractNumId="22" w15:restartNumberingAfterBreak="0">
    <w:nsid w:val="535C281B"/>
    <w:multiLevelType w:val="multilevel"/>
    <w:tmpl w:val="060A2F86"/>
    <w:lvl w:ilvl="0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3" w15:restartNumberingAfterBreak="0">
    <w:nsid w:val="58115E65"/>
    <w:multiLevelType w:val="multilevel"/>
    <w:tmpl w:val="E4F2A9D0"/>
    <w:lvl w:ilvl="0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584D3DA7"/>
    <w:multiLevelType w:val="multilevel"/>
    <w:tmpl w:val="B7D858F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multilevel"/>
    <w:tmpl w:val="DC7AD0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E934F1A4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multilevel"/>
    <w:tmpl w:val="E18067A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8" w15:restartNumberingAfterBreak="0">
    <w:nsid w:val="5EEB3B2F"/>
    <w:multiLevelType w:val="multilevel"/>
    <w:tmpl w:val="0370461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9" w15:restartNumberingAfterBreak="0">
    <w:nsid w:val="5FC54FB2"/>
    <w:multiLevelType w:val="multilevel"/>
    <w:tmpl w:val="6794FC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multilevel"/>
    <w:tmpl w:val="7522306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08DEAC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2"/>
      <w:numFmt w:val="decimal"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/>
      </w:rPr>
    </w:lvl>
    <w:lvl w:ilvl="2">
      <w:start w:val="2"/>
      <w:numFmt w:val="decimal"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/>
      </w:rPr>
    </w:lvl>
    <w:lvl w:ilvl="4">
      <w:start w:val="1"/>
      <w:numFmt w:val="decimal"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/>
      </w:rPr>
    </w:lvl>
    <w:lvl w:ilvl="5">
      <w:start w:val="1"/>
      <w:numFmt w:val="decimal"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/>
      </w:rPr>
    </w:lvl>
  </w:abstractNum>
  <w:abstractNum w:abstractNumId="32" w15:restartNumberingAfterBreak="0">
    <w:nsid w:val="70552C83"/>
    <w:multiLevelType w:val="multilevel"/>
    <w:tmpl w:val="8520BDC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3" w15:restartNumberingAfterBreak="0">
    <w:nsid w:val="73AB3E4A"/>
    <w:multiLevelType w:val="multilevel"/>
    <w:tmpl w:val="D0E0A78E"/>
    <w:lvl w:ilvl="0">
      <w:start w:val="7"/>
      <w:numFmt w:val="decimal"/>
      <w:lvlText w:val="%1."/>
      <w:lvlJc w:val="left"/>
      <w:pPr>
        <w:ind w:left="108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multilevel"/>
    <w:tmpl w:val="0E36A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multilevel"/>
    <w:tmpl w:val="60EEED6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6" w15:restartNumberingAfterBreak="0">
    <w:nsid w:val="7FB46DF8"/>
    <w:multiLevelType w:val="multilevel"/>
    <w:tmpl w:val="C284D0A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E1F"/>
    <w:rsid w:val="00076F73"/>
    <w:rsid w:val="000B78C5"/>
    <w:rsid w:val="000D6274"/>
    <w:rsid w:val="00220ADD"/>
    <w:rsid w:val="00283FAA"/>
    <w:rsid w:val="00426DB8"/>
    <w:rsid w:val="004E0C11"/>
    <w:rsid w:val="004F7B9E"/>
    <w:rsid w:val="005E3DB6"/>
    <w:rsid w:val="006D7FBC"/>
    <w:rsid w:val="008366F6"/>
    <w:rsid w:val="00A30DBC"/>
    <w:rsid w:val="00B853A8"/>
    <w:rsid w:val="00BF4C6A"/>
    <w:rsid w:val="00D66337"/>
    <w:rsid w:val="00DC2C80"/>
    <w:rsid w:val="00FB1484"/>
    <w:rsid w:val="00FB4E1F"/>
    <w:rsid w:val="00FC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00A3"/>
  <w15:docId w15:val="{26FA478E-EF49-4799-B8D5-78953E4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rFonts w:ascii="Arial Armenian" w:hAnsi="Arial Armenian"/>
      <w:lang w:eastAsia="en-US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semiHidden/>
    <w:rPr>
      <w:sz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hy-AM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link w:val="aff4"/>
    <w:rPr>
      <w:rFonts w:ascii="Arial Armenian" w:hAnsi="Arial Armenian"/>
      <w:sz w:val="20"/>
    </w:rPr>
  </w:style>
  <w:style w:type="paragraph" w:styleId="25">
    <w:name w:val="Body Text Indent 2"/>
    <w:basedOn w:val="a"/>
    <w:link w:val="26"/>
    <w:pPr>
      <w:ind w:firstLine="360"/>
      <w:jc w:val="both"/>
    </w:pPr>
    <w:rPr>
      <w:rFonts w:ascii="Arial LatArm" w:hAnsi="Arial LatArm"/>
    </w:rPr>
  </w:style>
  <w:style w:type="paragraph" w:styleId="27">
    <w:name w:val="Body Text 2"/>
    <w:basedOn w:val="a"/>
    <w:pPr>
      <w:jc w:val="both"/>
    </w:pPr>
    <w:rPr>
      <w:rFonts w:ascii="Arial LatArm" w:hAnsi="Arial LatArm"/>
    </w:rPr>
  </w:style>
  <w:style w:type="paragraph" w:styleId="13">
    <w:name w:val="index 1"/>
    <w:basedOn w:val="a"/>
    <w:next w:val="a"/>
    <w:semiHidden/>
    <w:pPr>
      <w:ind w:left="240" w:hanging="240"/>
    </w:pPr>
  </w:style>
  <w:style w:type="paragraph" w:styleId="aff5">
    <w:name w:val="Body Text Indent"/>
    <w:basedOn w:val="a"/>
    <w:link w:val="aff6"/>
    <w:pPr>
      <w:ind w:firstLine="720"/>
      <w:jc w:val="both"/>
    </w:pPr>
    <w:rPr>
      <w:rFonts w:ascii="Arial LatArm" w:hAnsi="Arial LatArm"/>
    </w:rPr>
  </w:style>
  <w:style w:type="character" w:customStyle="1" w:styleId="aff6">
    <w:name w:val="Основной текст с отступом Знак"/>
    <w:link w:val="aff5"/>
    <w:rPr>
      <w:rFonts w:ascii="Arial LatArm" w:hAnsi="Arial LatArm"/>
      <w:sz w:val="24"/>
      <w:lang w:val="en-US" w:eastAsia="ru-RU" w:bidi="ar-SA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 LatArm" w:hAnsi="Arial LatArm"/>
      <w:sz w:val="20"/>
    </w:rPr>
  </w:style>
  <w:style w:type="paragraph" w:styleId="35">
    <w:name w:val="Body Text Indent 3"/>
    <w:basedOn w:val="a"/>
    <w:link w:val="3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ff7">
    <w:name w:val="page number"/>
    <w:basedOn w:val="a0"/>
  </w:style>
  <w:style w:type="paragraph" w:styleId="af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rPr>
      <w:rFonts w:ascii="Arial Armenian" w:hAnsi="Arial Armenian"/>
      <w:sz w:val="22"/>
      <w:lang w:val="en-US" w:eastAsia="ru-RU" w:bidi="ar-SA"/>
    </w:rPr>
  </w:style>
  <w:style w:type="paragraph" w:styleId="aff9">
    <w:name w:val="Block Text"/>
    <w:basedOn w:val="a"/>
    <w:pPr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Pr>
      <w:szCs w:val="24"/>
      <w:lang w:val="ru-RU"/>
    </w:rPr>
  </w:style>
  <w:style w:type="paragraph" w:customStyle="1" w:styleId="Normal2">
    <w:name w:val="Normal+2"/>
    <w:basedOn w:val="a"/>
    <w:next w:val="a"/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f4">
    <w:name w:val="Основной текст Знак"/>
    <w:link w:val="aff3"/>
    <w:rPr>
      <w:rFonts w:ascii="Arial Armenian" w:hAnsi="Arial Armenian"/>
      <w:lang w:val="en-US" w:eastAsia="ru-RU" w:bidi="ar-SA"/>
    </w:rPr>
  </w:style>
  <w:style w:type="character" w:styleId="affa">
    <w:name w:val="annotation reference"/>
    <w:semiHidden/>
    <w:rPr>
      <w:sz w:val="16"/>
      <w:szCs w:val="16"/>
    </w:rPr>
  </w:style>
  <w:style w:type="paragraph" w:styleId="affb">
    <w:name w:val="annotation text"/>
    <w:basedOn w:val="a"/>
    <w:semiHidden/>
    <w:rPr>
      <w:sz w:val="20"/>
    </w:rPr>
  </w:style>
  <w:style w:type="paragraph" w:styleId="affc">
    <w:name w:val="annotation subject"/>
    <w:basedOn w:val="affb"/>
    <w:next w:val="affb"/>
    <w:semiHidden/>
    <w:rPr>
      <w:b/>
      <w:bCs/>
    </w:rPr>
  </w:style>
  <w:style w:type="paragraph" w:customStyle="1" w:styleId="Char">
    <w:name w:val="Char"/>
    <w:basedOn w:val="a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4">
    <w:name w:val="Основной текст 3 Знак"/>
    <w:link w:val="33"/>
    <w:uiPriority w:val="99"/>
    <w:rPr>
      <w:rFonts w:ascii="Arial LatArm" w:hAnsi="Arial LatArm"/>
      <w:lang w:eastAsia="ru-RU"/>
    </w:rPr>
  </w:style>
  <w:style w:type="character" w:customStyle="1" w:styleId="value">
    <w:name w:val="value"/>
  </w:style>
  <w:style w:type="character" w:customStyle="1" w:styleId="itamsname">
    <w:name w:val="itams_name"/>
  </w:style>
  <w:style w:type="character" w:customStyle="1" w:styleId="26">
    <w:name w:val="Основной текст с отступом 2 Знак"/>
    <w:link w:val="25"/>
    <w:rPr>
      <w:rFonts w:ascii="Arial LatArm" w:hAnsi="Arial LatArm"/>
      <w:sz w:val="24"/>
      <w:lang w:eastAsia="ru-RU"/>
    </w:rPr>
  </w:style>
  <w:style w:type="character" w:customStyle="1" w:styleId="30">
    <w:name w:val="Заголовок 3 Знак"/>
    <w:link w:val="3"/>
    <w:rPr>
      <w:rFonts w:ascii="Times LatArm" w:hAnsi="Times LatArm"/>
      <w:b/>
      <w:sz w:val="28"/>
      <w:lang w:eastAsia="ru-RU"/>
    </w:rPr>
  </w:style>
  <w:style w:type="character" w:customStyle="1" w:styleId="36">
    <w:name w:val="Основной текст с отступом 3 Знак"/>
    <w:link w:val="35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20">
    <w:name w:val="Заголовок 2 Знак"/>
    <w:link w:val="2"/>
    <w:rPr>
      <w:rFonts w:ascii="Arial LatArm" w:hAnsi="Arial LatArm"/>
      <w:b/>
      <w:color w:val="0000FF"/>
      <w:lang w:eastAsia="ru-RU"/>
    </w:rPr>
  </w:style>
  <w:style w:type="character" w:customStyle="1" w:styleId="jlqj4b">
    <w:name w:val="jlqj4b"/>
  </w:style>
  <w:style w:type="paragraph" w:styleId="affd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y2iqfc">
    <w:name w:val="y2iqfc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val="en-US" w:eastAsia="en-US"/>
    </w:rPr>
  </w:style>
  <w:style w:type="character" w:customStyle="1" w:styleId="10">
    <w:name w:val="Заголовок 1 Знак"/>
    <w:link w:val="1"/>
    <w:rPr>
      <w:rFonts w:ascii="Arial Armenian" w:hAnsi="Arial Armenian"/>
      <w:sz w:val="28"/>
      <w:lang w:val="en-US"/>
    </w:rPr>
  </w:style>
  <w:style w:type="character" w:styleId="affe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</cp:lastModifiedBy>
  <cp:revision>77</cp:revision>
  <cp:lastPrinted>2026-05-20T11:59:00Z</cp:lastPrinted>
  <dcterms:created xsi:type="dcterms:W3CDTF">2017-01-11T05:46:00Z</dcterms:created>
  <dcterms:modified xsi:type="dcterms:W3CDTF">2026-05-27T08:32:00Z</dcterms:modified>
  <cp:version>1048576</cp:version>
</cp:coreProperties>
</file>